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10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TRI00774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14,4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14,4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73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10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TRI00774     |     10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TRI00774 Transformador trifásico 10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