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12,5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TRI00775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12,5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18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18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75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440 × 265 × 420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82 kg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440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265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420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Fijación lateral D: 245 mm.</w:t>
              <w:br/>
              <w:t>Fijación frontal E: 319 mm.</w:t>
              <w:br/>
              <w:t>Taladros: Ø 8 mm.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666666"/>
                <w:sz w:val="13"/>
              </w:rPr>
              <w:t>Medidas orientativas. Confirmar plano de fabricación para montaje.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TRI00775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12,5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TRI00775     |     12,5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TRI00775 Transformador trifásico 12,5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